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C6" w:rsidRDefault="00FC0A11" w:rsidP="00FC0A1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774203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1" cy="9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11" w:rsidRDefault="00F9457F" w:rsidP="00FC0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Meeting Checklist </w:t>
      </w:r>
    </w:p>
    <w:p w:rsidR="00FC0A11" w:rsidRDefault="00FC0A11" w:rsidP="00FC0A11">
      <w:pPr>
        <w:rPr>
          <w:rFonts w:ascii="Arial" w:hAnsi="Arial" w:cs="Arial"/>
          <w:b/>
          <w:sz w:val="24"/>
          <w:szCs w:val="24"/>
        </w:rPr>
      </w:pPr>
    </w:p>
    <w:p w:rsidR="00FC0A11" w:rsidRDefault="00FC0A11" w:rsidP="00FC0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Agenda</w:t>
      </w:r>
    </w:p>
    <w:p w:rsidR="00FC0A11" w:rsidRPr="00FC0A11" w:rsidRDefault="00FC0A11" w:rsidP="00FC0A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the agenda at least one week in advance of the meeting to allow time to prepare the board package. </w:t>
      </w:r>
    </w:p>
    <w:p w:rsidR="00FC0A11" w:rsidRPr="00FC0A11" w:rsidRDefault="00FC0A11" w:rsidP="00FC0A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purpose for every item on our agenda?</w:t>
      </w:r>
    </w:p>
    <w:p w:rsidR="00FC0A11" w:rsidRPr="00FC0A11" w:rsidRDefault="00FC0A11" w:rsidP="00FC0A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agenda allow for involvement?</w:t>
      </w:r>
    </w:p>
    <w:p w:rsidR="00FC0A11" w:rsidRPr="00FC0A11" w:rsidRDefault="00FC0A11" w:rsidP="00FC0A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items listed in order of import</w:t>
      </w:r>
      <w:r w:rsidR="009A77FE">
        <w:rPr>
          <w:rFonts w:ascii="Arial" w:hAnsi="Arial" w:cs="Arial"/>
          <w:sz w:val="24"/>
          <w:szCs w:val="24"/>
        </w:rPr>
        <w:t>ance</w:t>
      </w:r>
      <w:r>
        <w:rPr>
          <w:rFonts w:ascii="Arial" w:hAnsi="Arial" w:cs="Arial"/>
          <w:sz w:val="24"/>
          <w:szCs w:val="24"/>
        </w:rPr>
        <w:t>?</w:t>
      </w:r>
    </w:p>
    <w:p w:rsidR="00FC0A11" w:rsidRPr="00FC0A11" w:rsidRDefault="00FC0A11" w:rsidP="00FC0A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</w:t>
      </w:r>
      <w:r w:rsidR="009A77FE">
        <w:rPr>
          <w:rFonts w:ascii="Arial" w:hAnsi="Arial" w:cs="Arial"/>
          <w:sz w:val="24"/>
          <w:szCs w:val="24"/>
        </w:rPr>
        <w:t>ve time limits for agenda items, if needed.</w:t>
      </w:r>
    </w:p>
    <w:p w:rsidR="00FC0A11" w:rsidRDefault="00FC0A11" w:rsidP="00FC0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Information Packages</w:t>
      </w:r>
    </w:p>
    <w:p w:rsidR="00FC0A11" w:rsidRDefault="00FC0A11" w:rsidP="00FC0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we organized the information so that it is in order of</w:t>
      </w:r>
      <w:r w:rsidR="009A77FE">
        <w:rPr>
          <w:rFonts w:ascii="Arial" w:hAnsi="Arial" w:cs="Arial"/>
          <w:sz w:val="24"/>
          <w:szCs w:val="24"/>
        </w:rPr>
        <w:t xml:space="preserve"> agenda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items?</w:t>
      </w:r>
    </w:p>
    <w:p w:rsidR="00FC0A11" w:rsidRDefault="00FC0A11" w:rsidP="00FC0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 board agenda and reports 5 days in advance.</w:t>
      </w:r>
    </w:p>
    <w:p w:rsidR="00FC0A11" w:rsidRDefault="00FC0A11" w:rsidP="00FC0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we done a ‘reality check’</w:t>
      </w:r>
      <w:r w:rsidR="004F1E4E">
        <w:rPr>
          <w:rFonts w:ascii="Arial" w:hAnsi="Arial" w:cs="Arial"/>
          <w:sz w:val="24"/>
          <w:szCs w:val="24"/>
        </w:rPr>
        <w:t xml:space="preserve"> in terms of what we</w:t>
      </w:r>
      <w:r>
        <w:rPr>
          <w:rFonts w:ascii="Arial" w:hAnsi="Arial" w:cs="Arial"/>
          <w:sz w:val="24"/>
          <w:szCs w:val="24"/>
        </w:rPr>
        <w:t xml:space="preserve"> are expecting board members to read?</w:t>
      </w:r>
      <w:r w:rsidR="004F1E4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1E4E">
        <w:rPr>
          <w:rFonts w:ascii="Arial" w:hAnsi="Arial" w:cs="Arial"/>
          <w:sz w:val="24"/>
          <w:szCs w:val="24"/>
        </w:rPr>
        <w:t>i.e</w:t>
      </w:r>
      <w:proofErr w:type="gramEnd"/>
      <w:r w:rsidR="004F1E4E">
        <w:rPr>
          <w:rFonts w:ascii="Arial" w:hAnsi="Arial" w:cs="Arial"/>
          <w:sz w:val="24"/>
          <w:szCs w:val="24"/>
        </w:rPr>
        <w:t>. have we overloaded them unrealistically?)</w:t>
      </w:r>
    </w:p>
    <w:p w:rsidR="004F1E4E" w:rsidRDefault="004F1E4E" w:rsidP="00FC0A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what can be read ahead of time and what is appropriate to attach for the meeting. </w:t>
      </w:r>
    </w:p>
    <w:p w:rsidR="004F1E4E" w:rsidRDefault="004F1E4E" w:rsidP="004F1E4E">
      <w:pPr>
        <w:rPr>
          <w:rFonts w:ascii="Arial" w:hAnsi="Arial" w:cs="Arial"/>
          <w:b/>
          <w:sz w:val="24"/>
          <w:szCs w:val="24"/>
        </w:rPr>
      </w:pPr>
      <w:r w:rsidRPr="004F1E4E">
        <w:rPr>
          <w:rFonts w:ascii="Arial" w:hAnsi="Arial" w:cs="Arial"/>
          <w:b/>
          <w:sz w:val="24"/>
          <w:szCs w:val="24"/>
        </w:rPr>
        <w:t>Meeting Preparation</w:t>
      </w:r>
    </w:p>
    <w:p w:rsidR="004F1E4E" w:rsidRPr="004F1E4E" w:rsidRDefault="004F1E4E" w:rsidP="004F1E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we consulted with our board members about dates and time of the day/week, before setting our meeting schedule? (Consider keeping same date &amp; time of meeting or discuss to change with new needs).</w:t>
      </w:r>
    </w:p>
    <w:p w:rsidR="004F1E4E" w:rsidRPr="004F1E4E" w:rsidRDefault="004F1E4E" w:rsidP="004F1E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all board members of the meeting schedule.</w:t>
      </w:r>
    </w:p>
    <w:p w:rsidR="004F1E4E" w:rsidRPr="004F1E4E" w:rsidRDefault="004F1E4E" w:rsidP="004F1E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have a system for ensuring annually recurring items are brought forward at the right time?</w:t>
      </w:r>
    </w:p>
    <w:sectPr w:rsidR="004F1E4E" w:rsidRPr="004F1E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4E" w:rsidRDefault="004F1E4E" w:rsidP="004F1E4E">
      <w:pPr>
        <w:spacing w:after="0" w:line="240" w:lineRule="auto"/>
      </w:pPr>
      <w:r>
        <w:separator/>
      </w:r>
    </w:p>
  </w:endnote>
  <w:endnote w:type="continuationSeparator" w:id="0">
    <w:p w:rsidR="004F1E4E" w:rsidRDefault="004F1E4E" w:rsidP="004F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E" w:rsidRDefault="004F1E4E">
    <w:pPr>
      <w:pStyle w:val="Footer"/>
    </w:pPr>
    <w:r w:rsidRPr="0049344E">
      <w:rPr>
        <w:sz w:val="18"/>
        <w:szCs w:val="18"/>
      </w:rPr>
      <w:t xml:space="preserve">DISCLAIMER: Any document samples provided on the VCR website are distributed with the understanding that it does not constitute legal advice or establish a provider/client relationship by way of any information contained therein.  The contents are intended for general information purposes only and under no circumstances can be relied upon for legal decision-making.  Readers are advised to consult with a qualified lawyer and obtain a written opinion concerning the specifics of their particular situation.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4E" w:rsidRDefault="004F1E4E" w:rsidP="004F1E4E">
      <w:pPr>
        <w:spacing w:after="0" w:line="240" w:lineRule="auto"/>
      </w:pPr>
      <w:r>
        <w:separator/>
      </w:r>
    </w:p>
  </w:footnote>
  <w:footnote w:type="continuationSeparator" w:id="0">
    <w:p w:rsidR="004F1E4E" w:rsidRDefault="004F1E4E" w:rsidP="004F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8F2"/>
    <w:multiLevelType w:val="hybridMultilevel"/>
    <w:tmpl w:val="5C78C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2D4F"/>
    <w:multiLevelType w:val="hybridMultilevel"/>
    <w:tmpl w:val="DA34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1B5"/>
    <w:multiLevelType w:val="hybridMultilevel"/>
    <w:tmpl w:val="F2680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2711D"/>
    <w:multiLevelType w:val="hybridMultilevel"/>
    <w:tmpl w:val="523C1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FAC"/>
    <w:multiLevelType w:val="hybridMultilevel"/>
    <w:tmpl w:val="74B6C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1"/>
    <w:rsid w:val="004F1E4E"/>
    <w:rsid w:val="009A77FE"/>
    <w:rsid w:val="00F61AC6"/>
    <w:rsid w:val="00F9457F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FAF2-06B7-48B2-9C03-BF93E9E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4E"/>
  </w:style>
  <w:style w:type="paragraph" w:styleId="Footer">
    <w:name w:val="footer"/>
    <w:basedOn w:val="Normal"/>
    <w:link w:val="FooterChar"/>
    <w:uiPriority w:val="99"/>
    <w:unhideWhenUsed/>
    <w:rsid w:val="004F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2015-10-29T20:34:00Z</dcterms:created>
  <dcterms:modified xsi:type="dcterms:W3CDTF">2015-11-04T20:27:00Z</dcterms:modified>
</cp:coreProperties>
</file>